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3F" w:rsidRDefault="00D338A7" w:rsidP="006F1372">
      <w:pPr>
        <w:jc w:val="center"/>
        <w:rPr>
          <w:b/>
          <w:sz w:val="24"/>
          <w:szCs w:val="24"/>
        </w:rPr>
      </w:pPr>
      <w:r>
        <w:rPr>
          <w:b/>
          <w:sz w:val="24"/>
          <w:szCs w:val="24"/>
        </w:rPr>
        <w:t>ВЫПИСКА из П</w:t>
      </w:r>
      <w:bookmarkStart w:id="0" w:name="_GoBack"/>
      <w:bookmarkEnd w:id="0"/>
      <w:r w:rsidR="006F1372" w:rsidRPr="006F1372">
        <w:rPr>
          <w:b/>
          <w:sz w:val="24"/>
          <w:szCs w:val="24"/>
        </w:rPr>
        <w:t>ротокола общего собрания от 11.06.2016г.</w:t>
      </w:r>
    </w:p>
    <w:p w:rsidR="006F1372" w:rsidRPr="00011CA8" w:rsidRDefault="006F1372" w:rsidP="006F1372">
      <w:pPr>
        <w:pStyle w:val="a3"/>
        <w:jc w:val="right"/>
        <w:rPr>
          <w:rFonts w:ascii="Arial" w:hAnsi="Arial" w:cs="Arial"/>
        </w:rPr>
      </w:pPr>
      <w:r w:rsidRPr="00011CA8">
        <w:rPr>
          <w:rFonts w:ascii="Arial" w:hAnsi="Arial" w:cs="Arial"/>
        </w:rPr>
        <w:t>начало собрания – 12.00</w:t>
      </w:r>
    </w:p>
    <w:p w:rsidR="006F1372" w:rsidRDefault="006F1372" w:rsidP="006F1372">
      <w:pPr>
        <w:pStyle w:val="a3"/>
        <w:jc w:val="right"/>
        <w:rPr>
          <w:rFonts w:ascii="Arial" w:hAnsi="Arial" w:cs="Arial"/>
        </w:rPr>
      </w:pPr>
      <w:r w:rsidRPr="00011CA8">
        <w:rPr>
          <w:rFonts w:ascii="Arial" w:hAnsi="Arial" w:cs="Arial"/>
        </w:rPr>
        <w:t>ок</w:t>
      </w:r>
      <w:r>
        <w:rPr>
          <w:rFonts w:ascii="Arial" w:hAnsi="Arial" w:cs="Arial"/>
        </w:rPr>
        <w:t>ончание собрания – 21.06.16г. до 24.00</w:t>
      </w:r>
    </w:p>
    <w:p w:rsidR="006F1372" w:rsidRDefault="006F1372" w:rsidP="006F1372">
      <w:pPr>
        <w:pStyle w:val="a3"/>
        <w:jc w:val="right"/>
        <w:rPr>
          <w:rFonts w:ascii="Arial" w:hAnsi="Arial" w:cs="Arial"/>
        </w:rPr>
      </w:pPr>
      <w:r>
        <w:rPr>
          <w:rFonts w:ascii="Arial" w:hAnsi="Arial" w:cs="Arial"/>
        </w:rPr>
        <w:t>Всего членов СНТ – 124</w:t>
      </w:r>
    </w:p>
    <w:p w:rsidR="006F1372" w:rsidRDefault="006F1372" w:rsidP="006F1372">
      <w:pPr>
        <w:pStyle w:val="a3"/>
        <w:jc w:val="right"/>
        <w:rPr>
          <w:rFonts w:ascii="Arial" w:hAnsi="Arial" w:cs="Arial"/>
        </w:rPr>
      </w:pPr>
      <w:r>
        <w:rPr>
          <w:rFonts w:ascii="Arial" w:hAnsi="Arial" w:cs="Arial"/>
        </w:rPr>
        <w:t>Присутствовали на собрании лично – 45</w:t>
      </w:r>
    </w:p>
    <w:p w:rsidR="006F1372" w:rsidRDefault="006F1372" w:rsidP="006F1372">
      <w:pPr>
        <w:pStyle w:val="a3"/>
        <w:jc w:val="right"/>
        <w:rPr>
          <w:rFonts w:ascii="Arial" w:hAnsi="Arial" w:cs="Arial"/>
        </w:rPr>
      </w:pPr>
      <w:r>
        <w:rPr>
          <w:rFonts w:ascii="Arial" w:hAnsi="Arial" w:cs="Arial"/>
        </w:rPr>
        <w:t>По доверенности – 2</w:t>
      </w:r>
    </w:p>
    <w:p w:rsidR="006F1372" w:rsidRDefault="006F1372" w:rsidP="006F1372">
      <w:pPr>
        <w:pStyle w:val="a3"/>
        <w:jc w:val="right"/>
        <w:rPr>
          <w:rFonts w:ascii="Arial" w:hAnsi="Arial" w:cs="Arial"/>
        </w:rPr>
      </w:pPr>
      <w:r>
        <w:rPr>
          <w:rFonts w:ascii="Arial" w:hAnsi="Arial" w:cs="Arial"/>
        </w:rPr>
        <w:t>Проголосовали заочно (по опросным листам) – 19</w:t>
      </w:r>
    </w:p>
    <w:p w:rsidR="006F1372" w:rsidRDefault="006F1372" w:rsidP="006F1372">
      <w:pPr>
        <w:pStyle w:val="a3"/>
        <w:jc w:val="right"/>
        <w:rPr>
          <w:rFonts w:ascii="Arial" w:hAnsi="Arial" w:cs="Arial"/>
        </w:rPr>
      </w:pPr>
      <w:r>
        <w:rPr>
          <w:rFonts w:ascii="Arial" w:hAnsi="Arial" w:cs="Arial"/>
        </w:rPr>
        <w:t>Всего приняли участие в голосовании – 66</w:t>
      </w:r>
    </w:p>
    <w:p w:rsidR="006F1372" w:rsidRPr="00E212A0" w:rsidRDefault="006F1372" w:rsidP="006F1372">
      <w:pPr>
        <w:jc w:val="both"/>
        <w:rPr>
          <w:rFonts w:ascii="Arial" w:hAnsi="Arial" w:cs="Arial"/>
        </w:rPr>
      </w:pPr>
      <w:r w:rsidRPr="00EC7EB0">
        <w:rPr>
          <w:rFonts w:ascii="Arial" w:hAnsi="Arial" w:cs="Arial"/>
        </w:rPr>
        <w:t>ПРЕДЛАГАЕМАЯ</w:t>
      </w:r>
      <w:r>
        <w:rPr>
          <w:rFonts w:ascii="Arial" w:hAnsi="Arial" w:cs="Arial"/>
        </w:rPr>
        <w:t xml:space="preserve"> </w:t>
      </w:r>
      <w:r w:rsidRPr="00E212A0">
        <w:rPr>
          <w:rFonts w:ascii="Arial" w:hAnsi="Arial" w:cs="Arial"/>
        </w:rPr>
        <w:t>п</w:t>
      </w:r>
      <w:r w:rsidR="00EC7EB0">
        <w:rPr>
          <w:rFonts w:ascii="Arial" w:hAnsi="Arial" w:cs="Arial"/>
        </w:rPr>
        <w:t>овестка собрания:</w:t>
      </w:r>
    </w:p>
    <w:p w:rsidR="006F1372" w:rsidRPr="00E212A0" w:rsidRDefault="006F1372" w:rsidP="006F1372">
      <w:pPr>
        <w:jc w:val="both"/>
        <w:rPr>
          <w:rFonts w:ascii="Arial" w:hAnsi="Arial" w:cs="Arial"/>
        </w:rPr>
      </w:pPr>
      <w:r w:rsidRPr="00E212A0">
        <w:rPr>
          <w:rFonts w:ascii="Arial" w:hAnsi="Arial" w:cs="Arial"/>
        </w:rPr>
        <w:t>1. Прием новых владельцев участков в члены товарищества. Об изменениях в составе собственников участков.</w:t>
      </w:r>
    </w:p>
    <w:p w:rsidR="006F1372" w:rsidRPr="00E212A0" w:rsidRDefault="006F1372" w:rsidP="006F1372">
      <w:pPr>
        <w:jc w:val="both"/>
        <w:rPr>
          <w:rFonts w:ascii="Arial" w:hAnsi="Arial" w:cs="Arial"/>
        </w:rPr>
      </w:pPr>
      <w:r>
        <w:rPr>
          <w:rFonts w:ascii="Arial" w:hAnsi="Arial" w:cs="Arial"/>
        </w:rPr>
        <w:t xml:space="preserve">2. </w:t>
      </w:r>
      <w:r w:rsidRPr="00E212A0">
        <w:rPr>
          <w:rFonts w:ascii="Arial" w:hAnsi="Arial" w:cs="Arial"/>
        </w:rPr>
        <w:t>Отчет правления по работе за истекший период (декабрь 2015г – май 2016г) Ознакомление Общего собрания с принятыми решениями правления.</w:t>
      </w:r>
    </w:p>
    <w:p w:rsidR="006F1372" w:rsidRPr="00E212A0" w:rsidRDefault="006F1372" w:rsidP="006F1372">
      <w:pPr>
        <w:jc w:val="both"/>
        <w:rPr>
          <w:rFonts w:ascii="Arial" w:hAnsi="Arial" w:cs="Arial"/>
        </w:rPr>
      </w:pPr>
      <w:r w:rsidRPr="00E212A0">
        <w:rPr>
          <w:rFonts w:ascii="Arial" w:hAnsi="Arial" w:cs="Arial"/>
        </w:rPr>
        <w:t>3.</w:t>
      </w:r>
      <w:r>
        <w:rPr>
          <w:rFonts w:ascii="Arial" w:hAnsi="Arial" w:cs="Arial"/>
        </w:rPr>
        <w:t xml:space="preserve"> </w:t>
      </w:r>
      <w:r w:rsidRPr="00E212A0">
        <w:rPr>
          <w:rFonts w:ascii="Arial" w:hAnsi="Arial" w:cs="Arial"/>
        </w:rPr>
        <w:t>Анализ финансового состояния товарищества. Обсуждение и утверждение необходимых мер для удовлетворительного обеспечения жизнедеятельности в товариществе.</w:t>
      </w:r>
    </w:p>
    <w:p w:rsidR="006F1372" w:rsidRPr="00E212A0" w:rsidRDefault="006F1372" w:rsidP="006F1372">
      <w:pPr>
        <w:jc w:val="both"/>
        <w:rPr>
          <w:rFonts w:ascii="Arial" w:hAnsi="Arial" w:cs="Arial"/>
        </w:rPr>
      </w:pPr>
      <w:r w:rsidRPr="00E212A0">
        <w:rPr>
          <w:rFonts w:ascii="Arial" w:hAnsi="Arial" w:cs="Arial"/>
        </w:rPr>
        <w:t>4. Определение перечня и объема работ на 2016г. и 2017г.</w:t>
      </w:r>
    </w:p>
    <w:p w:rsidR="006F1372" w:rsidRPr="00E212A0" w:rsidRDefault="006F1372" w:rsidP="006F1372">
      <w:pPr>
        <w:jc w:val="both"/>
        <w:rPr>
          <w:rFonts w:ascii="Arial" w:hAnsi="Arial" w:cs="Arial"/>
        </w:rPr>
      </w:pPr>
      <w:r w:rsidRPr="00E212A0">
        <w:rPr>
          <w:rFonts w:ascii="Arial" w:hAnsi="Arial" w:cs="Arial"/>
        </w:rPr>
        <w:t>5. Порядок взимания членских взносов с 2016г.</w:t>
      </w:r>
    </w:p>
    <w:p w:rsidR="006F1372" w:rsidRPr="00E212A0" w:rsidRDefault="006F1372" w:rsidP="006F1372">
      <w:pPr>
        <w:jc w:val="both"/>
        <w:rPr>
          <w:rFonts w:ascii="Arial" w:hAnsi="Arial" w:cs="Arial"/>
        </w:rPr>
      </w:pPr>
      <w:r w:rsidRPr="00E212A0">
        <w:rPr>
          <w:rFonts w:ascii="Arial" w:hAnsi="Arial" w:cs="Arial"/>
        </w:rPr>
        <w:t>6.</w:t>
      </w:r>
      <w:r>
        <w:rPr>
          <w:rFonts w:ascii="Arial" w:hAnsi="Arial" w:cs="Arial"/>
        </w:rPr>
        <w:t xml:space="preserve"> </w:t>
      </w:r>
      <w:r w:rsidRPr="00E212A0">
        <w:rPr>
          <w:rFonts w:ascii="Arial" w:hAnsi="Arial" w:cs="Arial"/>
        </w:rPr>
        <w:t>Полномочия председателя товарищества при подписании документов для кадастровой палаты.</w:t>
      </w:r>
    </w:p>
    <w:p w:rsidR="006F1372" w:rsidRPr="00E212A0" w:rsidRDefault="006F1372" w:rsidP="006F1372">
      <w:pPr>
        <w:jc w:val="both"/>
        <w:rPr>
          <w:rFonts w:ascii="Arial" w:hAnsi="Arial" w:cs="Arial"/>
        </w:rPr>
      </w:pPr>
      <w:r w:rsidRPr="00E212A0">
        <w:rPr>
          <w:rFonts w:ascii="Arial" w:hAnsi="Arial" w:cs="Arial"/>
        </w:rPr>
        <w:t>7. Работа и состав ревизионной комиссии.</w:t>
      </w:r>
    </w:p>
    <w:p w:rsidR="006F1372" w:rsidRPr="005149E2" w:rsidRDefault="006F1372" w:rsidP="006F1372">
      <w:pPr>
        <w:jc w:val="both"/>
        <w:rPr>
          <w:rFonts w:ascii="Arial" w:hAnsi="Arial" w:cs="Arial"/>
        </w:rPr>
      </w:pPr>
      <w:r w:rsidRPr="00E212A0">
        <w:rPr>
          <w:rFonts w:ascii="Arial" w:hAnsi="Arial" w:cs="Arial"/>
        </w:rPr>
        <w:t>8. Личные заявления садоводов, поданные в письменном виде в правление СНТ для рассмотрения на общем собрании.</w:t>
      </w:r>
      <w:r w:rsidRPr="005149E2">
        <w:rPr>
          <w:rFonts w:ascii="Arial" w:hAnsi="Arial" w:cs="Arial"/>
        </w:rPr>
        <w:t xml:space="preserve"> (</w:t>
      </w:r>
      <w:r>
        <w:rPr>
          <w:rFonts w:ascii="Arial" w:hAnsi="Arial" w:cs="Arial"/>
        </w:rPr>
        <w:t>Заявление от владельца уч.№ 133 Пугачевой О.)</w:t>
      </w:r>
    </w:p>
    <w:p w:rsidR="006F1372" w:rsidRDefault="006F1372" w:rsidP="006F1372">
      <w:pPr>
        <w:jc w:val="both"/>
        <w:rPr>
          <w:rFonts w:ascii="Arial" w:hAnsi="Arial" w:cs="Arial"/>
        </w:rPr>
      </w:pPr>
      <w:r w:rsidRPr="005149E2">
        <w:rPr>
          <w:rFonts w:ascii="Arial" w:hAnsi="Arial" w:cs="Arial"/>
          <w:b/>
        </w:rPr>
        <w:t xml:space="preserve">РЕШЕНИЕ </w:t>
      </w:r>
      <w:r w:rsidRPr="00AE1122">
        <w:rPr>
          <w:rFonts w:ascii="Arial" w:hAnsi="Arial" w:cs="Arial"/>
          <w:b/>
        </w:rPr>
        <w:t xml:space="preserve">– </w:t>
      </w:r>
      <w:r w:rsidRPr="00FE1FC1">
        <w:rPr>
          <w:rFonts w:ascii="Arial" w:hAnsi="Arial" w:cs="Arial"/>
          <w:b/>
          <w:i/>
        </w:rPr>
        <w:t>утвердить повестку собрания.</w:t>
      </w:r>
      <w:r>
        <w:rPr>
          <w:rFonts w:ascii="Arial" w:hAnsi="Arial" w:cs="Arial"/>
        </w:rPr>
        <w:t xml:space="preserve"> </w:t>
      </w:r>
    </w:p>
    <w:p w:rsidR="006F1372" w:rsidRPr="004C0BD8" w:rsidRDefault="006F1372" w:rsidP="006F1372">
      <w:pPr>
        <w:jc w:val="both"/>
        <w:rPr>
          <w:rFonts w:ascii="Arial" w:hAnsi="Arial" w:cs="Arial"/>
        </w:rPr>
      </w:pPr>
      <w:r w:rsidRPr="00EC7EB0">
        <w:rPr>
          <w:sz w:val="24"/>
          <w:szCs w:val="24"/>
          <w:u w:val="single"/>
        </w:rPr>
        <w:t>По первому вопросу</w:t>
      </w:r>
      <w:r>
        <w:rPr>
          <w:sz w:val="24"/>
          <w:szCs w:val="24"/>
        </w:rPr>
        <w:t xml:space="preserve"> </w:t>
      </w:r>
      <w:r w:rsidRPr="00EC7EB0">
        <w:rPr>
          <w:rFonts w:ascii="Arial" w:hAnsi="Arial" w:cs="Arial"/>
        </w:rPr>
        <w:t>ПРЕДЛОЖЕНО:</w:t>
      </w:r>
      <w:r w:rsidRPr="000D558B">
        <w:rPr>
          <w:rFonts w:ascii="Arial" w:hAnsi="Arial" w:cs="Arial"/>
          <w:b/>
        </w:rPr>
        <w:t xml:space="preserve"> </w:t>
      </w:r>
    </w:p>
    <w:p w:rsidR="006F1372" w:rsidRPr="00CF76F3" w:rsidRDefault="006F1372" w:rsidP="006F1372">
      <w:pPr>
        <w:jc w:val="both"/>
        <w:rPr>
          <w:rFonts w:ascii="Arial" w:hAnsi="Arial" w:cs="Arial"/>
          <w:b/>
          <w:i/>
        </w:rPr>
      </w:pPr>
      <w:r w:rsidRPr="00CF76F3">
        <w:rPr>
          <w:rFonts w:ascii="Arial" w:hAnsi="Arial" w:cs="Arial"/>
          <w:b/>
          <w:i/>
        </w:rPr>
        <w:t>Дать полномочия правлению по приему указанных собственников в члены СНТ после предоставления ими недостающих документов (личных заявлений).</w:t>
      </w:r>
    </w:p>
    <w:p w:rsidR="006F1372" w:rsidRDefault="006F1372" w:rsidP="006F1372">
      <w:pPr>
        <w:jc w:val="both"/>
        <w:rPr>
          <w:rFonts w:ascii="Arial" w:hAnsi="Arial" w:cs="Arial"/>
          <w:b/>
          <w:color w:val="000000"/>
        </w:rPr>
      </w:pPr>
      <w:r w:rsidRPr="00776972">
        <w:rPr>
          <w:rFonts w:ascii="Arial" w:hAnsi="Arial" w:cs="Arial"/>
          <w:b/>
          <w:color w:val="000000"/>
        </w:rPr>
        <w:t>РЕШЕНИЕ</w:t>
      </w:r>
      <w:r>
        <w:rPr>
          <w:rFonts w:ascii="Arial" w:hAnsi="Arial" w:cs="Arial"/>
          <w:color w:val="000000"/>
        </w:rPr>
        <w:t xml:space="preserve"> </w:t>
      </w:r>
      <w:r w:rsidRPr="00AE1122">
        <w:rPr>
          <w:rFonts w:ascii="Arial" w:hAnsi="Arial" w:cs="Arial"/>
          <w:b/>
          <w:color w:val="000000"/>
        </w:rPr>
        <w:t>принято – единогласно.</w:t>
      </w:r>
    </w:p>
    <w:p w:rsidR="00D56392" w:rsidRPr="00EC7EB0" w:rsidRDefault="00D56392" w:rsidP="00D56392">
      <w:pPr>
        <w:jc w:val="both"/>
        <w:rPr>
          <w:rFonts w:ascii="Arial" w:hAnsi="Arial" w:cs="Arial"/>
          <w:color w:val="000000"/>
          <w:u w:val="single"/>
        </w:rPr>
      </w:pPr>
      <w:r w:rsidRPr="00EC7EB0">
        <w:rPr>
          <w:rFonts w:ascii="Arial" w:hAnsi="Arial" w:cs="Arial"/>
          <w:color w:val="000000"/>
          <w:u w:val="single"/>
        </w:rPr>
        <w:t>По второму вопросу:</w:t>
      </w:r>
    </w:p>
    <w:p w:rsidR="00D56392" w:rsidRPr="00D56392" w:rsidRDefault="00D56392" w:rsidP="00D56392">
      <w:pPr>
        <w:pStyle w:val="a4"/>
        <w:numPr>
          <w:ilvl w:val="0"/>
          <w:numId w:val="2"/>
        </w:numPr>
        <w:jc w:val="both"/>
        <w:rPr>
          <w:rFonts w:cs="Arial"/>
        </w:rPr>
      </w:pPr>
      <w:r w:rsidRPr="00D56392">
        <w:rPr>
          <w:rFonts w:ascii="Arial" w:hAnsi="Arial" w:cs="Arial"/>
          <w:color w:val="000000"/>
        </w:rPr>
        <w:t>О работе правления</w:t>
      </w:r>
      <w:r w:rsidR="00EC7EB0">
        <w:rPr>
          <w:rFonts w:ascii="Arial" w:hAnsi="Arial" w:cs="Arial"/>
          <w:color w:val="000000"/>
        </w:rPr>
        <w:t xml:space="preserve"> </w:t>
      </w:r>
      <w:r w:rsidRPr="00D56392">
        <w:rPr>
          <w:rFonts w:ascii="Arial" w:hAnsi="Arial" w:cs="Arial"/>
          <w:color w:val="000000"/>
        </w:rPr>
        <w:t>-</w:t>
      </w:r>
      <w:r w:rsidRPr="00D56392">
        <w:rPr>
          <w:rFonts w:ascii="Arial" w:hAnsi="Arial" w:cs="Arial"/>
          <w:b/>
        </w:rPr>
        <w:t xml:space="preserve"> </w:t>
      </w:r>
      <w:r w:rsidRPr="00EC7EB0">
        <w:rPr>
          <w:rFonts w:ascii="Arial" w:hAnsi="Arial" w:cs="Arial"/>
        </w:rPr>
        <w:t>ПРЕДЛОЖЕНО:</w:t>
      </w:r>
    </w:p>
    <w:p w:rsidR="00D56392" w:rsidRDefault="00D56392" w:rsidP="00D56392">
      <w:pPr>
        <w:jc w:val="both"/>
        <w:rPr>
          <w:rFonts w:ascii="Arial" w:hAnsi="Arial" w:cs="Arial"/>
          <w:b/>
          <w:i/>
          <w:color w:val="000000"/>
        </w:rPr>
      </w:pPr>
      <w:r>
        <w:rPr>
          <w:rFonts w:ascii="Arial" w:hAnsi="Arial" w:cs="Arial"/>
          <w:color w:val="000000"/>
        </w:rPr>
        <w:t xml:space="preserve">    </w:t>
      </w:r>
      <w:r w:rsidRPr="00CF76F3">
        <w:rPr>
          <w:rFonts w:ascii="Arial" w:hAnsi="Arial" w:cs="Arial"/>
          <w:b/>
          <w:i/>
          <w:color w:val="000000"/>
        </w:rPr>
        <w:t xml:space="preserve"> В целом работу правления одобрить.</w:t>
      </w:r>
    </w:p>
    <w:p w:rsidR="00D56392" w:rsidRPr="00EC7EB0" w:rsidRDefault="00D56392" w:rsidP="00D56392">
      <w:pPr>
        <w:jc w:val="both"/>
        <w:rPr>
          <w:rFonts w:ascii="Arial" w:hAnsi="Arial" w:cs="Arial"/>
          <w:color w:val="000000"/>
        </w:rPr>
      </w:pPr>
      <w:r w:rsidRPr="00EC7EB0">
        <w:rPr>
          <w:rFonts w:ascii="Arial" w:hAnsi="Arial" w:cs="Arial"/>
          <w:color w:val="000000"/>
        </w:rPr>
        <w:t>РЕШЕНИЕ принято – единогласно.</w:t>
      </w:r>
    </w:p>
    <w:p w:rsidR="00D56392" w:rsidRPr="004C0BD8" w:rsidRDefault="00D56392" w:rsidP="00D56392">
      <w:pPr>
        <w:pStyle w:val="a4"/>
        <w:numPr>
          <w:ilvl w:val="0"/>
          <w:numId w:val="1"/>
        </w:numPr>
        <w:jc w:val="both"/>
        <w:rPr>
          <w:rFonts w:ascii="Arial" w:hAnsi="Arial" w:cs="Arial"/>
          <w:color w:val="000000"/>
        </w:rPr>
      </w:pPr>
      <w:r w:rsidRPr="0088017D">
        <w:rPr>
          <w:rFonts w:ascii="Arial" w:hAnsi="Arial" w:cs="Arial"/>
          <w:color w:val="000000"/>
        </w:rPr>
        <w:t>При обсуждении вопросов по работе с должниками было</w:t>
      </w:r>
      <w:r>
        <w:rPr>
          <w:rFonts w:ascii="Arial" w:hAnsi="Arial" w:cs="Arial"/>
          <w:color w:val="000000"/>
        </w:rPr>
        <w:t xml:space="preserve"> </w:t>
      </w:r>
      <w:r w:rsidRPr="00EC7EB0">
        <w:rPr>
          <w:rFonts w:ascii="Arial" w:hAnsi="Arial" w:cs="Arial"/>
        </w:rPr>
        <w:t>ПРЕДЛОЖЕНО:</w:t>
      </w:r>
    </w:p>
    <w:p w:rsidR="00D56392" w:rsidRDefault="00D56392" w:rsidP="00D56392">
      <w:pPr>
        <w:jc w:val="both"/>
        <w:rPr>
          <w:rFonts w:ascii="Arial" w:hAnsi="Arial" w:cs="Arial"/>
        </w:rPr>
      </w:pPr>
      <w:r w:rsidRPr="00CF76F3">
        <w:rPr>
          <w:rFonts w:ascii="Arial" w:hAnsi="Arial" w:cs="Arial"/>
          <w:b/>
          <w:i/>
        </w:rPr>
        <w:t>При суммарной задолженности по членским взносам и задолженности за электроэнергию свыше 15 000 руб. (не оплаченной в течение 10 рабочих дней), либо не поступлении оплаты за электричество от садовода или не предоставления им показаний в течение 3 месяцев (в случае отсутствия потребления электроэнергии) вводить ограничения по пользованию инфраструктурой СНТ (электроснабжением) путем временного отключения питающего автомата на участок садовода, вплоть до погашения задолженности. При этом долг за потребленное электричество не должен превышать 1 месяц</w:t>
      </w:r>
      <w:r w:rsidRPr="0088017D">
        <w:rPr>
          <w:rFonts w:ascii="Arial" w:hAnsi="Arial" w:cs="Arial"/>
        </w:rPr>
        <w:t>.</w:t>
      </w:r>
    </w:p>
    <w:p w:rsidR="00EC7EB0" w:rsidRDefault="00D56392" w:rsidP="00D56392">
      <w:pPr>
        <w:jc w:val="both"/>
        <w:rPr>
          <w:rFonts w:ascii="Arial" w:hAnsi="Arial" w:cs="Arial"/>
        </w:rPr>
      </w:pPr>
      <w:r>
        <w:rPr>
          <w:rFonts w:ascii="Arial" w:hAnsi="Arial" w:cs="Arial"/>
        </w:rPr>
        <w:t>Голосовали: ЗА – 65, ПРОТИВ – 1, ВОЗДЕРЖАЛИСЬ – нет.</w:t>
      </w:r>
    </w:p>
    <w:p w:rsidR="00D56392" w:rsidRPr="00EC7EB0" w:rsidRDefault="00D56392" w:rsidP="00D56392">
      <w:pPr>
        <w:jc w:val="both"/>
        <w:rPr>
          <w:rFonts w:ascii="Arial" w:hAnsi="Arial" w:cs="Arial"/>
        </w:rPr>
      </w:pPr>
      <w:r w:rsidRPr="00776972">
        <w:rPr>
          <w:rFonts w:ascii="Arial" w:hAnsi="Arial" w:cs="Arial"/>
          <w:b/>
          <w:color w:val="000000"/>
        </w:rPr>
        <w:t>РЕШЕНИЕ</w:t>
      </w:r>
      <w:r w:rsidRPr="00AE1122">
        <w:rPr>
          <w:rFonts w:ascii="Arial" w:hAnsi="Arial" w:cs="Arial"/>
          <w:b/>
          <w:color w:val="000000"/>
        </w:rPr>
        <w:t xml:space="preserve"> принято большинством голосов</w:t>
      </w:r>
      <w:r>
        <w:rPr>
          <w:rFonts w:ascii="Arial" w:hAnsi="Arial" w:cs="Arial"/>
          <w:color w:val="000000"/>
        </w:rPr>
        <w:t>.</w:t>
      </w:r>
    </w:p>
    <w:p w:rsidR="00D56392" w:rsidRPr="006D0776" w:rsidRDefault="00EC7EB0" w:rsidP="00D56392">
      <w:pPr>
        <w:pStyle w:val="a4"/>
        <w:numPr>
          <w:ilvl w:val="0"/>
          <w:numId w:val="1"/>
        </w:numPr>
        <w:jc w:val="both"/>
        <w:rPr>
          <w:rFonts w:ascii="Arial" w:hAnsi="Arial" w:cs="Arial"/>
          <w:color w:val="000000"/>
        </w:rPr>
      </w:pPr>
      <w:r>
        <w:rPr>
          <w:rFonts w:ascii="Arial" w:hAnsi="Arial" w:cs="Arial"/>
        </w:rPr>
        <w:t>При обсуждении вопросов по благоустройству территории СНТ</w:t>
      </w:r>
      <w:r w:rsidR="00D56392" w:rsidRPr="006D0776">
        <w:rPr>
          <w:rFonts w:ascii="Arial" w:hAnsi="Arial" w:cs="Arial"/>
        </w:rPr>
        <w:t xml:space="preserve"> правлением был поднят вопрос о необходимости отведения воды от участков, прилегающих к дорогам. </w:t>
      </w:r>
    </w:p>
    <w:p w:rsidR="00D56392" w:rsidRPr="004C0BD8" w:rsidRDefault="00EC7EB0" w:rsidP="00D56392">
      <w:pPr>
        <w:ind w:left="411"/>
        <w:jc w:val="both"/>
        <w:rPr>
          <w:rFonts w:ascii="Arial" w:hAnsi="Arial" w:cs="Arial"/>
          <w:color w:val="000000"/>
        </w:rPr>
      </w:pPr>
      <w:r>
        <w:rPr>
          <w:rFonts w:ascii="Arial" w:hAnsi="Arial" w:cs="Arial"/>
        </w:rPr>
        <w:t>Б</w:t>
      </w:r>
      <w:r w:rsidR="00D56392" w:rsidRPr="006D0776">
        <w:rPr>
          <w:rFonts w:ascii="Arial" w:hAnsi="Arial" w:cs="Arial"/>
        </w:rPr>
        <w:t xml:space="preserve">ыло </w:t>
      </w:r>
      <w:r w:rsidR="00D56392" w:rsidRPr="00EC7EB0">
        <w:rPr>
          <w:rFonts w:ascii="Arial" w:hAnsi="Arial" w:cs="Arial"/>
        </w:rPr>
        <w:t>ПРЕДЛОЖЕНО:</w:t>
      </w:r>
    </w:p>
    <w:p w:rsidR="00D56392" w:rsidRPr="00CF76F3" w:rsidRDefault="00D56392" w:rsidP="00D56392">
      <w:pPr>
        <w:jc w:val="both"/>
        <w:rPr>
          <w:rFonts w:ascii="Arial" w:hAnsi="Arial" w:cs="Arial"/>
          <w:b/>
          <w:i/>
        </w:rPr>
      </w:pPr>
      <w:r w:rsidRPr="00CF76F3">
        <w:rPr>
          <w:rFonts w:ascii="Arial" w:hAnsi="Arial" w:cs="Arial"/>
          <w:b/>
          <w:i/>
        </w:rPr>
        <w:lastRenderedPageBreak/>
        <w:t>В течени</w:t>
      </w:r>
      <w:r>
        <w:rPr>
          <w:rFonts w:ascii="Arial" w:hAnsi="Arial" w:cs="Arial"/>
          <w:b/>
          <w:i/>
        </w:rPr>
        <w:t>е</w:t>
      </w:r>
      <w:r w:rsidRPr="00CF76F3">
        <w:rPr>
          <w:rFonts w:ascii="Arial" w:hAnsi="Arial" w:cs="Arial"/>
          <w:b/>
          <w:i/>
        </w:rPr>
        <w:t xml:space="preserve"> месяца провести </w:t>
      </w:r>
      <w:proofErr w:type="spellStart"/>
      <w:r w:rsidRPr="00CF76F3">
        <w:rPr>
          <w:rFonts w:ascii="Arial" w:hAnsi="Arial" w:cs="Arial"/>
          <w:b/>
          <w:i/>
        </w:rPr>
        <w:t>окювечивание</w:t>
      </w:r>
      <w:proofErr w:type="spellEnd"/>
      <w:r w:rsidRPr="00CF76F3">
        <w:rPr>
          <w:rFonts w:ascii="Arial" w:hAnsi="Arial" w:cs="Arial"/>
          <w:b/>
          <w:i/>
        </w:rPr>
        <w:t xml:space="preserve"> всех дорог силами владельцев участков (самостоятельно). Размер канавы для отвода воды от дороги: ширина 40см, глубина 50см. </w:t>
      </w:r>
    </w:p>
    <w:p w:rsidR="00D56392" w:rsidRPr="00CF76F3" w:rsidRDefault="00D56392" w:rsidP="00D56392">
      <w:pPr>
        <w:jc w:val="both"/>
        <w:rPr>
          <w:rFonts w:ascii="Arial" w:hAnsi="Arial" w:cs="Arial"/>
          <w:b/>
          <w:i/>
        </w:rPr>
      </w:pPr>
      <w:r w:rsidRPr="00CF76F3">
        <w:rPr>
          <w:rFonts w:ascii="Arial" w:hAnsi="Arial" w:cs="Arial"/>
          <w:b/>
          <w:i/>
        </w:rPr>
        <w:t>В случае невыполнения (невозможности выполнения) данных работ самостоятельно, произвести дополнительные начисления собственникам этих участков в размере 2 000 руб. На собранные для этой цели деньги, правлению обеспечить исполнение данного вида работ.</w:t>
      </w:r>
    </w:p>
    <w:p w:rsidR="00D56392" w:rsidRDefault="00D56392" w:rsidP="00D56392">
      <w:pPr>
        <w:jc w:val="both"/>
        <w:rPr>
          <w:rFonts w:ascii="Arial" w:hAnsi="Arial" w:cs="Arial"/>
        </w:rPr>
      </w:pPr>
      <w:r>
        <w:rPr>
          <w:rFonts w:ascii="Arial" w:hAnsi="Arial" w:cs="Arial"/>
        </w:rPr>
        <w:t>Голосовали: ЗА – 59, ПРОТИВ – 3, ВОЗДЕРЖАЛИСЬ – 4.</w:t>
      </w:r>
    </w:p>
    <w:p w:rsidR="00D56392" w:rsidRDefault="00D56392" w:rsidP="00D56392">
      <w:pPr>
        <w:jc w:val="both"/>
        <w:rPr>
          <w:rFonts w:ascii="Arial" w:hAnsi="Arial" w:cs="Arial"/>
          <w:b/>
          <w:color w:val="000000"/>
        </w:rPr>
      </w:pPr>
      <w:r w:rsidRPr="00776972">
        <w:rPr>
          <w:rFonts w:ascii="Arial" w:hAnsi="Arial" w:cs="Arial"/>
          <w:b/>
          <w:color w:val="000000"/>
        </w:rPr>
        <w:t>РЕШЕНИЕ</w:t>
      </w:r>
      <w:r>
        <w:rPr>
          <w:rFonts w:ascii="Arial" w:hAnsi="Arial" w:cs="Arial"/>
          <w:color w:val="000000"/>
        </w:rPr>
        <w:t xml:space="preserve"> </w:t>
      </w:r>
      <w:r w:rsidRPr="00AE1122">
        <w:rPr>
          <w:rFonts w:ascii="Arial" w:hAnsi="Arial" w:cs="Arial"/>
          <w:b/>
          <w:color w:val="000000"/>
        </w:rPr>
        <w:t>принято большинством голосов.</w:t>
      </w:r>
    </w:p>
    <w:p w:rsidR="00D56392" w:rsidRPr="00EC7EB0" w:rsidRDefault="00D56392" w:rsidP="00D56392">
      <w:pPr>
        <w:jc w:val="both"/>
        <w:rPr>
          <w:rFonts w:ascii="Arial" w:hAnsi="Arial" w:cs="Arial"/>
          <w:color w:val="000000"/>
          <w:u w:val="single"/>
        </w:rPr>
      </w:pPr>
      <w:r w:rsidRPr="00EC7EB0">
        <w:rPr>
          <w:rFonts w:ascii="Arial" w:hAnsi="Arial" w:cs="Arial"/>
          <w:color w:val="000000"/>
          <w:u w:val="single"/>
        </w:rPr>
        <w:t>По третьему вопросу:</w:t>
      </w:r>
    </w:p>
    <w:p w:rsidR="00D56392" w:rsidRDefault="00D56392" w:rsidP="00D56392">
      <w:pPr>
        <w:jc w:val="both"/>
        <w:rPr>
          <w:rFonts w:ascii="Arial" w:hAnsi="Arial" w:cs="Arial"/>
        </w:rPr>
      </w:pPr>
      <w:r>
        <w:rPr>
          <w:rFonts w:ascii="Arial" w:hAnsi="Arial" w:cs="Arial"/>
        </w:rPr>
        <w:t xml:space="preserve">Выступление </w:t>
      </w:r>
      <w:r>
        <w:rPr>
          <w:rFonts w:ascii="Arial" w:hAnsi="Arial" w:cs="Arial"/>
        </w:rPr>
        <w:t xml:space="preserve">члена правления Васильевых </w:t>
      </w:r>
      <w:r>
        <w:rPr>
          <w:rFonts w:ascii="Arial" w:hAnsi="Arial" w:cs="Arial"/>
        </w:rPr>
        <w:t>носило ознакомительный характер и голосование по данному пункту не принималось.</w:t>
      </w:r>
    </w:p>
    <w:p w:rsidR="00D56392" w:rsidRPr="00EC7EB0" w:rsidRDefault="00EC7EB0" w:rsidP="00EC7EB0">
      <w:pPr>
        <w:jc w:val="both"/>
        <w:rPr>
          <w:rFonts w:ascii="Arial" w:hAnsi="Arial" w:cs="Arial"/>
        </w:rPr>
      </w:pPr>
      <w:r w:rsidRPr="00EC7EB0">
        <w:rPr>
          <w:rFonts w:ascii="Arial" w:hAnsi="Arial" w:cs="Arial"/>
          <w:u w:val="single"/>
        </w:rPr>
        <w:t>По четвертому вопросу</w:t>
      </w:r>
      <w:r>
        <w:rPr>
          <w:rFonts w:ascii="Arial" w:hAnsi="Arial" w:cs="Arial"/>
        </w:rPr>
        <w:t xml:space="preserve"> - </w:t>
      </w:r>
      <w:r w:rsidR="00D56392" w:rsidRPr="00EC7EB0">
        <w:rPr>
          <w:rFonts w:ascii="Arial" w:hAnsi="Arial" w:cs="Arial"/>
        </w:rPr>
        <w:t>Определение перечня и объема работ на 2016г. и 2017г.</w:t>
      </w:r>
    </w:p>
    <w:p w:rsidR="00D56392" w:rsidRPr="00CF76F3" w:rsidRDefault="00D56392" w:rsidP="00D56392">
      <w:pPr>
        <w:jc w:val="both"/>
        <w:rPr>
          <w:rFonts w:ascii="Arial" w:hAnsi="Arial" w:cs="Arial"/>
          <w:b/>
        </w:rPr>
      </w:pPr>
      <w:r>
        <w:rPr>
          <w:rFonts w:ascii="Arial" w:hAnsi="Arial" w:cs="Arial"/>
        </w:rPr>
        <w:t xml:space="preserve">В результате обсуждения доклада правления (п.2), с учетом состояния территории и финансового состояния СНТ, было </w:t>
      </w:r>
      <w:r w:rsidRPr="00EC7EB0">
        <w:rPr>
          <w:rFonts w:ascii="Arial" w:hAnsi="Arial" w:cs="Arial"/>
        </w:rPr>
        <w:t>ПРЕДЛОЖЕНО:</w:t>
      </w:r>
    </w:p>
    <w:p w:rsidR="00D56392" w:rsidRPr="00CF76F3" w:rsidRDefault="00D56392" w:rsidP="00D56392">
      <w:pPr>
        <w:jc w:val="both"/>
        <w:rPr>
          <w:rFonts w:ascii="Arial" w:hAnsi="Arial" w:cs="Arial"/>
          <w:b/>
          <w:i/>
        </w:rPr>
      </w:pPr>
      <w:r w:rsidRPr="00CF76F3">
        <w:rPr>
          <w:rFonts w:ascii="Arial" w:hAnsi="Arial" w:cs="Arial"/>
          <w:b/>
          <w:i/>
        </w:rPr>
        <w:t>1.</w:t>
      </w:r>
      <w:r>
        <w:rPr>
          <w:rFonts w:ascii="Arial" w:hAnsi="Arial" w:cs="Arial"/>
          <w:b/>
          <w:i/>
        </w:rPr>
        <w:t xml:space="preserve"> </w:t>
      </w:r>
      <w:r w:rsidRPr="00CF76F3">
        <w:rPr>
          <w:rFonts w:ascii="Arial" w:hAnsi="Arial" w:cs="Arial"/>
          <w:b/>
          <w:i/>
        </w:rPr>
        <w:t>Завершить работу по установке контрольного оборудования.</w:t>
      </w:r>
    </w:p>
    <w:p w:rsidR="00D56392" w:rsidRPr="00CF76F3" w:rsidRDefault="00D56392" w:rsidP="00D56392">
      <w:pPr>
        <w:jc w:val="both"/>
        <w:rPr>
          <w:rFonts w:ascii="Arial" w:hAnsi="Arial" w:cs="Arial"/>
          <w:b/>
          <w:i/>
        </w:rPr>
      </w:pPr>
      <w:r w:rsidRPr="00CF76F3">
        <w:rPr>
          <w:rFonts w:ascii="Arial" w:hAnsi="Arial" w:cs="Arial"/>
          <w:b/>
          <w:i/>
        </w:rPr>
        <w:t>2.</w:t>
      </w:r>
      <w:r>
        <w:rPr>
          <w:rFonts w:ascii="Arial" w:hAnsi="Arial" w:cs="Arial"/>
          <w:b/>
          <w:i/>
        </w:rPr>
        <w:t xml:space="preserve"> </w:t>
      </w:r>
      <w:r w:rsidRPr="00CF76F3">
        <w:rPr>
          <w:rFonts w:ascii="Arial" w:hAnsi="Arial" w:cs="Arial"/>
          <w:b/>
          <w:i/>
        </w:rPr>
        <w:t>Начать строительство дороги от уч.№ 68 до уч. №77</w:t>
      </w:r>
    </w:p>
    <w:p w:rsidR="00D56392" w:rsidRPr="00CF76F3" w:rsidRDefault="00D56392" w:rsidP="00D56392">
      <w:pPr>
        <w:jc w:val="both"/>
        <w:rPr>
          <w:rFonts w:ascii="Arial" w:hAnsi="Arial" w:cs="Arial"/>
          <w:b/>
          <w:i/>
        </w:rPr>
      </w:pPr>
      <w:r w:rsidRPr="00CF76F3">
        <w:rPr>
          <w:rFonts w:ascii="Arial" w:hAnsi="Arial" w:cs="Arial"/>
          <w:b/>
          <w:i/>
        </w:rPr>
        <w:t>3.</w:t>
      </w:r>
      <w:r>
        <w:rPr>
          <w:rFonts w:ascii="Arial" w:hAnsi="Arial" w:cs="Arial"/>
          <w:b/>
          <w:i/>
        </w:rPr>
        <w:t xml:space="preserve"> </w:t>
      </w:r>
      <w:r w:rsidRPr="00CF76F3">
        <w:rPr>
          <w:rFonts w:ascii="Arial" w:hAnsi="Arial" w:cs="Arial"/>
          <w:b/>
          <w:i/>
        </w:rPr>
        <w:t>Осуществить подсыпку на дороги уже имеющие основание. Произвести ямочный ремонт.</w:t>
      </w:r>
    </w:p>
    <w:p w:rsidR="00D56392" w:rsidRDefault="00D56392" w:rsidP="00D56392">
      <w:pPr>
        <w:jc w:val="both"/>
        <w:rPr>
          <w:rFonts w:ascii="Arial" w:hAnsi="Arial" w:cs="Arial"/>
        </w:rPr>
      </w:pPr>
      <w:r>
        <w:rPr>
          <w:rFonts w:ascii="Arial" w:hAnsi="Arial" w:cs="Arial"/>
        </w:rPr>
        <w:t>Голосовали: ЗА – 65, ПРОТИВ – 1, ВОЗДЕРЖАЛИСЬ – нет.</w:t>
      </w:r>
    </w:p>
    <w:p w:rsidR="00D56392" w:rsidRDefault="00D56392" w:rsidP="00D56392">
      <w:pPr>
        <w:jc w:val="both"/>
        <w:rPr>
          <w:rFonts w:ascii="Arial" w:hAnsi="Arial" w:cs="Arial"/>
          <w:b/>
          <w:color w:val="000000"/>
        </w:rPr>
      </w:pPr>
      <w:r w:rsidRPr="00776972">
        <w:rPr>
          <w:rFonts w:ascii="Arial" w:hAnsi="Arial" w:cs="Arial"/>
          <w:b/>
          <w:color w:val="000000"/>
        </w:rPr>
        <w:t>РЕШЕНИЕ</w:t>
      </w:r>
      <w:r>
        <w:rPr>
          <w:rFonts w:ascii="Arial" w:hAnsi="Arial" w:cs="Arial"/>
          <w:color w:val="000000"/>
        </w:rPr>
        <w:t xml:space="preserve"> </w:t>
      </w:r>
      <w:r w:rsidRPr="00AE1122">
        <w:rPr>
          <w:rFonts w:ascii="Arial" w:hAnsi="Arial" w:cs="Arial"/>
          <w:b/>
          <w:color w:val="000000"/>
        </w:rPr>
        <w:t>принято большинством голосов</w:t>
      </w:r>
      <w:r>
        <w:rPr>
          <w:rFonts w:ascii="Arial" w:hAnsi="Arial" w:cs="Arial"/>
          <w:b/>
          <w:color w:val="000000"/>
        </w:rPr>
        <w:t>.</w:t>
      </w:r>
    </w:p>
    <w:p w:rsidR="00EC7EB0" w:rsidRPr="00D670C8" w:rsidRDefault="00D670C8" w:rsidP="00D56392">
      <w:pPr>
        <w:jc w:val="both"/>
        <w:rPr>
          <w:rFonts w:ascii="Arial" w:hAnsi="Arial" w:cs="Arial"/>
          <w:color w:val="000000"/>
          <w:u w:val="single"/>
        </w:rPr>
      </w:pPr>
      <w:r w:rsidRPr="00D670C8">
        <w:rPr>
          <w:rFonts w:ascii="Arial" w:hAnsi="Arial" w:cs="Arial"/>
          <w:color w:val="000000"/>
          <w:u w:val="single"/>
        </w:rPr>
        <w:t>По вопросу о порядке(сроках) взимания членских взносов</w:t>
      </w:r>
    </w:p>
    <w:p w:rsidR="00EC7EB0" w:rsidRDefault="00EC7EB0" w:rsidP="00EC7EB0">
      <w:pPr>
        <w:jc w:val="both"/>
        <w:rPr>
          <w:rFonts w:ascii="Arial" w:hAnsi="Arial" w:cs="Arial"/>
        </w:rPr>
      </w:pPr>
      <w:r>
        <w:rPr>
          <w:rFonts w:ascii="Arial" w:hAnsi="Arial" w:cs="Arial"/>
        </w:rPr>
        <w:t xml:space="preserve">Для выполнения намеченных работ было </w:t>
      </w:r>
      <w:r w:rsidRPr="00D670C8">
        <w:rPr>
          <w:rFonts w:ascii="Arial" w:hAnsi="Arial" w:cs="Arial"/>
        </w:rPr>
        <w:t>ПРЕДЛОЖЕНО</w:t>
      </w:r>
      <w:r>
        <w:rPr>
          <w:rFonts w:ascii="Arial" w:hAnsi="Arial" w:cs="Arial"/>
        </w:rPr>
        <w:t xml:space="preserve"> изменить порядок </w:t>
      </w:r>
      <w:r w:rsidRPr="00927AB2">
        <w:rPr>
          <w:rFonts w:ascii="Arial" w:hAnsi="Arial" w:cs="Arial"/>
        </w:rPr>
        <w:t>взимания членских взносов</w:t>
      </w:r>
      <w:r w:rsidR="00D670C8">
        <w:rPr>
          <w:rFonts w:ascii="Arial" w:hAnsi="Arial" w:cs="Arial"/>
        </w:rPr>
        <w:t>:</w:t>
      </w:r>
    </w:p>
    <w:p w:rsidR="00EC7EB0" w:rsidRPr="00CF76F3" w:rsidRDefault="00EC7EB0" w:rsidP="00EC7EB0">
      <w:pPr>
        <w:jc w:val="both"/>
        <w:rPr>
          <w:rFonts w:ascii="Arial" w:hAnsi="Arial" w:cs="Arial"/>
          <w:b/>
          <w:i/>
        </w:rPr>
      </w:pPr>
      <w:r w:rsidRPr="00CF76F3">
        <w:rPr>
          <w:rFonts w:cs="Arial"/>
          <w:b/>
          <w:i/>
        </w:rPr>
        <w:t xml:space="preserve"> </w:t>
      </w:r>
      <w:r w:rsidRPr="00CF76F3">
        <w:rPr>
          <w:rFonts w:ascii="Arial" w:hAnsi="Arial" w:cs="Arial"/>
          <w:b/>
          <w:i/>
        </w:rPr>
        <w:t xml:space="preserve">с </w:t>
      </w:r>
      <w:r>
        <w:rPr>
          <w:rFonts w:ascii="Arial" w:hAnsi="Arial" w:cs="Arial"/>
          <w:b/>
          <w:i/>
        </w:rPr>
        <w:t>0</w:t>
      </w:r>
      <w:r w:rsidRPr="00CF76F3">
        <w:rPr>
          <w:rFonts w:ascii="Arial" w:hAnsi="Arial" w:cs="Arial"/>
          <w:b/>
          <w:i/>
        </w:rPr>
        <w:t xml:space="preserve">1.07.16г. Членские взносы необходимо вносить вперед на период – месяц, квартал, год. </w:t>
      </w:r>
    </w:p>
    <w:p w:rsidR="00EC7EB0" w:rsidRPr="00CF76F3" w:rsidRDefault="00EC7EB0" w:rsidP="00EC7EB0">
      <w:pPr>
        <w:jc w:val="both"/>
        <w:rPr>
          <w:rFonts w:ascii="Arial" w:hAnsi="Arial" w:cs="Arial"/>
          <w:b/>
          <w:i/>
        </w:rPr>
      </w:pPr>
      <w:r w:rsidRPr="00CF76F3">
        <w:rPr>
          <w:rFonts w:ascii="Arial" w:hAnsi="Arial" w:cs="Arial"/>
          <w:b/>
          <w:i/>
        </w:rPr>
        <w:t>При не поступлении оплаты до 10-го числа месяца, следующего за отчетным, начисляются пени в размере 0.03% от суммы основного долга за каждый день просрочки платежа.</w:t>
      </w:r>
    </w:p>
    <w:p w:rsidR="00EC7EB0" w:rsidRDefault="00EC7EB0" w:rsidP="00EC7EB0">
      <w:pPr>
        <w:jc w:val="both"/>
        <w:rPr>
          <w:rFonts w:ascii="Arial" w:hAnsi="Arial" w:cs="Arial"/>
        </w:rPr>
      </w:pPr>
      <w:r>
        <w:rPr>
          <w:rFonts w:ascii="Arial" w:hAnsi="Arial" w:cs="Arial"/>
        </w:rPr>
        <w:t>Голосовали: ЗА – 63, ПРОТИВ – 1, ВОЗДЕРЖАЛИСЬ – 2.</w:t>
      </w:r>
    </w:p>
    <w:p w:rsidR="00EC7EB0" w:rsidRDefault="00EC7EB0" w:rsidP="00EC7EB0">
      <w:pPr>
        <w:jc w:val="both"/>
        <w:rPr>
          <w:rFonts w:ascii="Arial" w:hAnsi="Arial" w:cs="Arial"/>
          <w:b/>
          <w:color w:val="000000"/>
        </w:rPr>
      </w:pPr>
      <w:r w:rsidRPr="00776972">
        <w:rPr>
          <w:rFonts w:ascii="Arial" w:hAnsi="Arial" w:cs="Arial"/>
          <w:b/>
          <w:color w:val="000000"/>
        </w:rPr>
        <w:t>РЕШЕНИЕ</w:t>
      </w:r>
      <w:r>
        <w:rPr>
          <w:rFonts w:ascii="Arial" w:hAnsi="Arial" w:cs="Arial"/>
          <w:color w:val="000000"/>
        </w:rPr>
        <w:t xml:space="preserve"> </w:t>
      </w:r>
      <w:r w:rsidRPr="00AE1122">
        <w:rPr>
          <w:rFonts w:ascii="Arial" w:hAnsi="Arial" w:cs="Arial"/>
          <w:b/>
          <w:color w:val="000000"/>
        </w:rPr>
        <w:t>принято большинством голосов.</w:t>
      </w:r>
    </w:p>
    <w:p w:rsidR="00D670C8" w:rsidRPr="00D670C8" w:rsidRDefault="00D670C8" w:rsidP="00EC7EB0">
      <w:pPr>
        <w:jc w:val="both"/>
        <w:rPr>
          <w:rFonts w:ascii="Arial" w:hAnsi="Arial" w:cs="Arial"/>
          <w:color w:val="000000"/>
        </w:rPr>
      </w:pPr>
      <w:r w:rsidRPr="00D670C8">
        <w:rPr>
          <w:rFonts w:ascii="Arial" w:hAnsi="Arial" w:cs="Arial"/>
          <w:color w:val="000000"/>
          <w:u w:val="single"/>
        </w:rPr>
        <w:t>При обсуждении вопроса о составе ревизионной комиссии</w:t>
      </w:r>
      <w:r>
        <w:rPr>
          <w:rFonts w:ascii="Arial" w:hAnsi="Arial" w:cs="Arial"/>
          <w:color w:val="000000"/>
        </w:rPr>
        <w:t xml:space="preserve"> было ПРЕДЛОЖЕНО:</w:t>
      </w:r>
    </w:p>
    <w:p w:rsidR="00D670C8" w:rsidRPr="00CF76F3" w:rsidRDefault="00D670C8" w:rsidP="00D670C8">
      <w:pPr>
        <w:jc w:val="both"/>
        <w:rPr>
          <w:rFonts w:ascii="Arial" w:hAnsi="Arial" w:cs="Arial"/>
          <w:b/>
          <w:i/>
        </w:rPr>
      </w:pPr>
      <w:r w:rsidRPr="00CF76F3">
        <w:rPr>
          <w:rFonts w:ascii="Arial" w:hAnsi="Arial" w:cs="Arial"/>
          <w:b/>
          <w:i/>
        </w:rPr>
        <w:t>1.Вывести из состава ревизионной комиссии за систематические долги по взносам в кассу СНТ - Пугачеву О. (уч. № 133).</w:t>
      </w:r>
    </w:p>
    <w:p w:rsidR="00D670C8" w:rsidRPr="00CF76F3" w:rsidRDefault="00D670C8" w:rsidP="00D670C8">
      <w:pPr>
        <w:jc w:val="both"/>
        <w:rPr>
          <w:rFonts w:ascii="Arial" w:hAnsi="Arial" w:cs="Arial"/>
          <w:b/>
          <w:i/>
        </w:rPr>
      </w:pPr>
      <w:r w:rsidRPr="00CF76F3">
        <w:rPr>
          <w:rFonts w:ascii="Arial" w:hAnsi="Arial" w:cs="Arial"/>
          <w:b/>
          <w:i/>
        </w:rPr>
        <w:t>2.Выбрать в ревизионную комиссию Ермакову Е. (уч.№ 30)</w:t>
      </w:r>
    </w:p>
    <w:p w:rsidR="00D670C8" w:rsidRDefault="00D670C8" w:rsidP="00D670C8">
      <w:pPr>
        <w:jc w:val="both"/>
        <w:rPr>
          <w:rFonts w:ascii="Arial" w:hAnsi="Arial" w:cs="Arial"/>
        </w:rPr>
      </w:pPr>
      <w:r>
        <w:rPr>
          <w:rFonts w:ascii="Arial" w:hAnsi="Arial" w:cs="Arial"/>
        </w:rPr>
        <w:t>Голосовали: ЗА – 63, ПРОТИВ – нет, ВОЗДЕРЖАЛИСЬ – 3.</w:t>
      </w:r>
    </w:p>
    <w:p w:rsidR="00D670C8" w:rsidRDefault="00D670C8" w:rsidP="00D670C8">
      <w:pPr>
        <w:jc w:val="both"/>
        <w:rPr>
          <w:rFonts w:ascii="Arial" w:hAnsi="Arial" w:cs="Arial"/>
          <w:b/>
          <w:color w:val="000000"/>
        </w:rPr>
      </w:pPr>
      <w:r w:rsidRPr="00776972">
        <w:rPr>
          <w:rFonts w:ascii="Arial" w:hAnsi="Arial" w:cs="Arial"/>
          <w:b/>
          <w:color w:val="000000"/>
        </w:rPr>
        <w:t>РЕШЕНИЕ</w:t>
      </w:r>
      <w:r>
        <w:rPr>
          <w:rFonts w:ascii="Arial" w:hAnsi="Arial" w:cs="Arial"/>
          <w:color w:val="000000"/>
        </w:rPr>
        <w:t xml:space="preserve"> </w:t>
      </w:r>
      <w:r w:rsidRPr="00AE1122">
        <w:rPr>
          <w:rFonts w:ascii="Arial" w:hAnsi="Arial" w:cs="Arial"/>
          <w:b/>
          <w:color w:val="000000"/>
        </w:rPr>
        <w:t>принято большинством голосов.</w:t>
      </w:r>
    </w:p>
    <w:p w:rsidR="00D670C8" w:rsidRPr="0085463A" w:rsidRDefault="00D670C8" w:rsidP="0085463A">
      <w:pPr>
        <w:jc w:val="both"/>
        <w:rPr>
          <w:rFonts w:ascii="Arial" w:hAnsi="Arial" w:cs="Arial"/>
          <w:color w:val="000000"/>
          <w:u w:val="single"/>
        </w:rPr>
      </w:pPr>
      <w:r w:rsidRPr="00D670C8">
        <w:rPr>
          <w:rFonts w:ascii="Arial" w:hAnsi="Arial" w:cs="Arial"/>
          <w:color w:val="000000"/>
          <w:u w:val="single"/>
        </w:rPr>
        <w:t>При обсуждении личного заявления от собственника участка № 133 Пугачевой О.</w:t>
      </w:r>
      <w:r w:rsidRPr="00D670C8">
        <w:rPr>
          <w:rFonts w:ascii="Arial" w:hAnsi="Arial" w:cs="Arial"/>
          <w:u w:val="single"/>
        </w:rPr>
        <w:t xml:space="preserve"> </w:t>
      </w:r>
      <w:r w:rsidRPr="00D670C8">
        <w:rPr>
          <w:rFonts w:ascii="Arial" w:hAnsi="Arial" w:cs="Arial"/>
          <w:u w:val="single"/>
        </w:rPr>
        <w:t>о компенсации денежных средств на строительство дороги около своего участка</w:t>
      </w:r>
      <w:r w:rsidR="0085463A">
        <w:rPr>
          <w:rFonts w:ascii="Arial" w:hAnsi="Arial" w:cs="Arial"/>
          <w:u w:val="single"/>
        </w:rPr>
        <w:t xml:space="preserve"> </w:t>
      </w:r>
      <w:r>
        <w:rPr>
          <w:rFonts w:ascii="Arial" w:hAnsi="Arial" w:cs="Arial"/>
          <w:u w:val="single"/>
        </w:rPr>
        <w:t>из кассы СНТ</w:t>
      </w:r>
      <w:r w:rsidR="0085463A">
        <w:rPr>
          <w:rFonts w:ascii="Arial" w:hAnsi="Arial" w:cs="Arial"/>
          <w:u w:val="single"/>
        </w:rPr>
        <w:t xml:space="preserve"> было ПРЕДЛОЖЕНО</w:t>
      </w:r>
    </w:p>
    <w:p w:rsidR="00D670C8" w:rsidRPr="004C7076" w:rsidRDefault="00D670C8" w:rsidP="00D670C8">
      <w:pPr>
        <w:pStyle w:val="a3"/>
        <w:jc w:val="both"/>
        <w:rPr>
          <w:b/>
          <w:sz w:val="24"/>
          <w:szCs w:val="24"/>
          <w:u w:val="single"/>
        </w:rPr>
      </w:pPr>
    </w:p>
    <w:p w:rsidR="00D670C8" w:rsidRPr="0085463A" w:rsidRDefault="00D670C8" w:rsidP="00D670C8">
      <w:pPr>
        <w:jc w:val="both"/>
        <w:rPr>
          <w:rFonts w:ascii="Arial" w:hAnsi="Arial" w:cs="Arial"/>
          <w:b/>
          <w:i/>
        </w:rPr>
      </w:pPr>
      <w:r w:rsidRPr="0085463A">
        <w:rPr>
          <w:rFonts w:ascii="Arial" w:hAnsi="Arial" w:cs="Arial"/>
          <w:b/>
          <w:i/>
        </w:rPr>
        <w:t>В части рассмотрения вопроса о выплате части затрат или взаимозачета членскими взносами – отказать.</w:t>
      </w:r>
    </w:p>
    <w:p w:rsidR="00D670C8" w:rsidRPr="0085463A" w:rsidRDefault="00D670C8" w:rsidP="00D670C8">
      <w:pPr>
        <w:jc w:val="both"/>
        <w:rPr>
          <w:rFonts w:ascii="Arial" w:hAnsi="Arial" w:cs="Arial"/>
          <w:b/>
          <w:i/>
        </w:rPr>
      </w:pPr>
      <w:r w:rsidRPr="0085463A">
        <w:rPr>
          <w:rFonts w:ascii="Arial" w:hAnsi="Arial" w:cs="Arial"/>
          <w:b/>
          <w:i/>
        </w:rPr>
        <w:lastRenderedPageBreak/>
        <w:t>В части «обязать соседей компенсировать затраты» - взаимоотношения соседей, не влекущие за собой правонарушений и нарушений общественного порядка, не могут регулироваться решениями правления или общим собранием садоводов.</w:t>
      </w:r>
    </w:p>
    <w:p w:rsidR="00D670C8" w:rsidRPr="0085463A" w:rsidRDefault="00D670C8" w:rsidP="00D670C8">
      <w:pPr>
        <w:jc w:val="both"/>
        <w:rPr>
          <w:rFonts w:ascii="Arial" w:hAnsi="Arial" w:cs="Arial"/>
          <w:b/>
          <w:i/>
        </w:rPr>
      </w:pPr>
      <w:r w:rsidRPr="0085463A">
        <w:rPr>
          <w:rFonts w:ascii="Arial" w:hAnsi="Arial" w:cs="Arial"/>
          <w:b/>
          <w:i/>
        </w:rPr>
        <w:t>В части нанесения вреда («размазывание глины по дороге») участку дороги – принять к сведению при выполнении работ на примыкающих участках дороги и, по возможности, минимизировать нанесение вреда существующему участку дороги.</w:t>
      </w:r>
    </w:p>
    <w:p w:rsidR="00D670C8" w:rsidRDefault="00D670C8" w:rsidP="00D670C8">
      <w:pPr>
        <w:jc w:val="both"/>
        <w:rPr>
          <w:rFonts w:ascii="Arial" w:hAnsi="Arial" w:cs="Arial"/>
        </w:rPr>
      </w:pPr>
      <w:r>
        <w:rPr>
          <w:rFonts w:ascii="Arial" w:hAnsi="Arial" w:cs="Arial"/>
        </w:rPr>
        <w:t>Голосовали: ЗА – 61, ПРОТИВ – 2, ВОЗДЕРЖАЛИСЬ – 3.</w:t>
      </w:r>
    </w:p>
    <w:p w:rsidR="00D670C8" w:rsidRDefault="00D670C8" w:rsidP="00D670C8">
      <w:pPr>
        <w:jc w:val="both"/>
        <w:rPr>
          <w:rFonts w:ascii="Arial" w:hAnsi="Arial" w:cs="Arial"/>
          <w:b/>
          <w:color w:val="000000"/>
        </w:rPr>
      </w:pPr>
      <w:r w:rsidRPr="00776972">
        <w:rPr>
          <w:rFonts w:ascii="Arial" w:hAnsi="Arial" w:cs="Arial"/>
          <w:b/>
          <w:color w:val="000000"/>
        </w:rPr>
        <w:t>РЕШЕНИЕ</w:t>
      </w:r>
      <w:r>
        <w:rPr>
          <w:rFonts w:ascii="Arial" w:hAnsi="Arial" w:cs="Arial"/>
          <w:color w:val="000000"/>
        </w:rPr>
        <w:t xml:space="preserve"> </w:t>
      </w:r>
      <w:r w:rsidRPr="00AE1122">
        <w:rPr>
          <w:rFonts w:ascii="Arial" w:hAnsi="Arial" w:cs="Arial"/>
          <w:b/>
          <w:color w:val="000000"/>
        </w:rPr>
        <w:t>принято большинством голосов.</w:t>
      </w:r>
    </w:p>
    <w:p w:rsidR="00EC7EB0" w:rsidRDefault="00EC7EB0" w:rsidP="00D56392">
      <w:pPr>
        <w:jc w:val="both"/>
        <w:rPr>
          <w:rFonts w:ascii="Arial" w:hAnsi="Arial" w:cs="Arial"/>
        </w:rPr>
      </w:pPr>
    </w:p>
    <w:p w:rsidR="00D56392" w:rsidRPr="00D56392" w:rsidRDefault="00D56392" w:rsidP="00D56392">
      <w:pPr>
        <w:jc w:val="both"/>
        <w:rPr>
          <w:rFonts w:ascii="Arial" w:hAnsi="Arial" w:cs="Arial"/>
          <w:color w:val="000000"/>
        </w:rPr>
      </w:pPr>
    </w:p>
    <w:p w:rsidR="00D56392" w:rsidRDefault="00D56392" w:rsidP="00D56392">
      <w:pPr>
        <w:jc w:val="both"/>
        <w:rPr>
          <w:rFonts w:ascii="Arial" w:hAnsi="Arial" w:cs="Arial"/>
          <w:color w:val="000000"/>
        </w:rPr>
      </w:pPr>
    </w:p>
    <w:p w:rsidR="00D56392" w:rsidRPr="00CF76F3" w:rsidRDefault="00D56392" w:rsidP="00D56392">
      <w:pPr>
        <w:jc w:val="both"/>
        <w:rPr>
          <w:rFonts w:ascii="Arial" w:hAnsi="Arial" w:cs="Arial"/>
          <w:b/>
          <w:i/>
          <w:color w:val="000000"/>
        </w:rPr>
      </w:pPr>
    </w:p>
    <w:p w:rsidR="006F1372" w:rsidRPr="00D56392" w:rsidRDefault="006F1372" w:rsidP="006F1372">
      <w:pPr>
        <w:jc w:val="both"/>
        <w:rPr>
          <w:rFonts w:ascii="Arial" w:hAnsi="Arial" w:cs="Arial"/>
          <w:color w:val="000000"/>
        </w:rPr>
      </w:pPr>
    </w:p>
    <w:p w:rsidR="006F1372" w:rsidRPr="006F1372" w:rsidRDefault="006F1372" w:rsidP="006F1372">
      <w:pPr>
        <w:jc w:val="center"/>
        <w:rPr>
          <w:sz w:val="24"/>
          <w:szCs w:val="24"/>
        </w:rPr>
      </w:pPr>
    </w:p>
    <w:sectPr w:rsidR="006F1372" w:rsidRPr="006F1372" w:rsidSect="00EC7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B7A1E"/>
    <w:multiLevelType w:val="hybridMultilevel"/>
    <w:tmpl w:val="10F84F06"/>
    <w:lvl w:ilvl="0" w:tplc="22C412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A77F0"/>
    <w:multiLevelType w:val="hybridMultilevel"/>
    <w:tmpl w:val="7F2C4BE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 w15:restartNumberingAfterBreak="0">
    <w:nsid w:val="306E2FE0"/>
    <w:multiLevelType w:val="hybridMultilevel"/>
    <w:tmpl w:val="ABB27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72"/>
    <w:rsid w:val="006F1372"/>
    <w:rsid w:val="0085463A"/>
    <w:rsid w:val="00922301"/>
    <w:rsid w:val="00D338A7"/>
    <w:rsid w:val="00D56392"/>
    <w:rsid w:val="00D670C8"/>
    <w:rsid w:val="00D856C3"/>
    <w:rsid w:val="00EC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2A55-0066-4FEA-AAC3-F992AA73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372"/>
    <w:pPr>
      <w:spacing w:after="0" w:line="240" w:lineRule="auto"/>
    </w:pPr>
  </w:style>
  <w:style w:type="paragraph" w:styleId="a4">
    <w:name w:val="List Paragraph"/>
    <w:basedOn w:val="a"/>
    <w:uiPriority w:val="34"/>
    <w:qFormat/>
    <w:rsid w:val="00D5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Oganesyan</dc:creator>
  <cp:keywords/>
  <dc:description/>
  <cp:lastModifiedBy>Valentina Oganesyan</cp:lastModifiedBy>
  <cp:revision>3</cp:revision>
  <dcterms:created xsi:type="dcterms:W3CDTF">2016-06-29T10:31:00Z</dcterms:created>
  <dcterms:modified xsi:type="dcterms:W3CDTF">2016-06-29T12:27:00Z</dcterms:modified>
</cp:coreProperties>
</file>